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NormalWeb"/>
        <w:shd w:val="clear" w:color="auto" w:fill="548DD4"/>
        <w:ind w:firstLine="2124"/>
        <w:jc w:val="right"/>
        <w:rPr>
          <w:rStyle w:val="Textoennegrita"/>
          <w:rFonts w:ascii="Arial" w:hAnsi="Arial" w:cs="Arial"/>
          <w:color w:val="EEECE1"/>
          <w:sz w:val="40"/>
          <w:szCs w:val="40"/>
        </w:rPr>
      </w:pPr>
      <w:r>
        <w:rPr>
          <w:rFonts w:ascii="Arial" w:hAnsi="Arial" w:cs="Arial"/>
          <w:b/>
          <w:bCs/>
          <w:noProof/>
          <w:color w:val="333333"/>
          <w:sz w:val="16"/>
          <w:szCs w:val="16"/>
        </w:rPr>
        <w:drawing>
          <wp:anchor distT="0" distB="44577" distL="114300" distR="119634" simplePos="0" relativeHeight="251656704" behindDoc="0" locked="0" layoutInCell="1" allowOverlap="1">
            <wp:simplePos x="0" y="0"/>
            <wp:positionH relativeFrom="column">
              <wp:posOffset>20701</wp:posOffset>
            </wp:positionH>
            <wp:positionV relativeFrom="paragraph">
              <wp:posOffset>3810</wp:posOffset>
            </wp:positionV>
            <wp:extent cx="6313424" cy="3375406"/>
            <wp:effectExtent l="19050" t="0" r="0" b="0"/>
            <wp:wrapSquare wrapText="bothSides"/>
            <wp:docPr id="23" name="Imagen 12" descr="http://turismoteguise.com/includes/timthumb.php?w=725&amp;h=370&amp;zc=1&amp;q=100&amp;src=imagenes/rutas/Villa-de-Teguise-torre-castill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urismoteguise.com/includes/timthumb.php?w=725&amp;h=370&amp;zc=1&amp;q=100&amp;src=imagenes/rutas/Villa-de-Teguise-torre-castill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424" cy="337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br/>
      </w:r>
      <w:r>
        <w:rPr>
          <w:noProof/>
          <w:color w:val="EEECE1"/>
          <w:sz w:val="40"/>
          <w:szCs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140970</wp:posOffset>
            </wp:positionV>
            <wp:extent cx="1905000" cy="1478280"/>
            <wp:effectExtent l="0" t="0" r="0" b="0"/>
            <wp:wrapSquare wrapText="bothSides"/>
            <wp:docPr id="22" name="Imagen 15" descr="https://teguise.es/wp-content/uploads/2015/09/teguise200t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https://teguise.es/wp-content/uploads/2015/09/teguise200ts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Textoennegrita"/>
          <w:rFonts w:ascii="Arial" w:hAnsi="Arial" w:cs="Arial"/>
          <w:color w:val="EEECE1"/>
          <w:sz w:val="40"/>
          <w:szCs w:val="40"/>
        </w:rPr>
        <w:t>Antonio Callero Curbelo</w:t>
      </w:r>
    </w:p>
    <w:p>
      <w:pPr>
        <w:pStyle w:val="NormalWeb"/>
        <w:jc w:val="right"/>
        <w:rPr>
          <w:b/>
          <w:sz w:val="40"/>
          <w:szCs w:val="40"/>
        </w:rPr>
      </w:pPr>
      <w:r>
        <w:rPr>
          <w:rFonts w:ascii="Arial" w:hAnsi="Arial" w:cs="Arial"/>
          <w:b/>
          <w:bCs/>
          <w:noProof/>
          <w:color w:val="333333"/>
          <w:sz w:val="16"/>
          <w:szCs w:val="1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112395</wp:posOffset>
            </wp:positionV>
            <wp:extent cx="2364740" cy="3794760"/>
            <wp:effectExtent l="19050" t="0" r="0" b="0"/>
            <wp:wrapSquare wrapText="bothSides"/>
            <wp:docPr id="21" name="Imagen 20" descr="https://sede.teguise.es/images/gallerys/pages/images/ANTONIO%20CALLERO%20CURBELO%20(CC)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 descr="https://sede.teguise.es/images/gallerys/pages/images/ANTONIO%20CALLERO%20CURBELO%20(CC)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379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br/>
      </w:r>
      <w:r>
        <w:rPr>
          <w:b/>
          <w:sz w:val="40"/>
          <w:szCs w:val="40"/>
        </w:rPr>
        <w:t>Concejal CC</w:t>
      </w:r>
    </w:p>
    <w:p>
      <w:pPr>
        <w:pStyle w:val="NormalWeb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br/>
      </w:r>
      <w:r>
        <w:rPr>
          <w:rStyle w:val="Textoennegrita"/>
          <w:rFonts w:ascii="Arial" w:hAnsi="Arial" w:cs="Arial"/>
          <w:color w:val="333333"/>
          <w:sz w:val="20"/>
          <w:szCs w:val="20"/>
        </w:rPr>
        <w:t xml:space="preserve"> (Coalición Canaria)     </w:t>
      </w:r>
    </w:p>
    <w:p>
      <w:pPr>
        <w:pStyle w:val="NormalWeb"/>
        <w:jc w:val="both"/>
        <w:rPr>
          <w:b/>
          <w:bCs/>
          <w:sz w:val="26"/>
          <w:szCs w:val="26"/>
        </w:rPr>
      </w:pPr>
      <w:r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br/>
      </w:r>
      <w:r>
        <w:rPr>
          <w:b/>
          <w:bCs/>
          <w:sz w:val="26"/>
          <w:szCs w:val="26"/>
        </w:rPr>
        <w:t>Concejal de Comunicación Institucional, Turismo, Jardines, Playas, Participación Ciudadana y Transportes.</w:t>
      </w:r>
    </w:p>
    <w:p>
      <w:pPr>
        <w:pStyle w:val="NormalWeb"/>
        <w:jc w:val="both"/>
        <w:rPr>
          <w:rFonts w:ascii="Calibri" w:hAnsi="Calibri" w:cs="Calibri"/>
          <w:color w:val="333333"/>
          <w:sz w:val="22"/>
          <w:szCs w:val="22"/>
          <w:u w:val="single"/>
          <w:shd w:val="clear" w:color="auto" w:fill="FFFFFF"/>
        </w:rPr>
      </w:pPr>
      <w:hyperlink r:id="rId7" w:history="1">
        <w:r>
          <w:rPr>
            <w:rStyle w:val="Hipervnculo"/>
            <w:rFonts w:ascii="Calibri" w:hAnsi="Calibri" w:cs="Calibri"/>
            <w:sz w:val="22"/>
            <w:szCs w:val="22"/>
            <w:shd w:val="clear" w:color="auto" w:fill="FFFFFF"/>
          </w:rPr>
          <w:t>acallero@teguise.es</w:t>
        </w:r>
      </w:hyperlink>
    </w:p>
    <w:p>
      <w:pPr>
        <w:pStyle w:val="NormalWeb"/>
        <w:jc w:val="both"/>
        <w:rPr>
          <w:rFonts w:cs="Calibri"/>
        </w:rPr>
      </w:pPr>
      <w:r>
        <w:rPr>
          <w:rFonts w:cs="Calibri"/>
        </w:rPr>
        <w:t>Tfno.:9288845001 / 689647588</w:t>
      </w:r>
    </w:p>
    <w:p>
      <w:pPr>
        <w:pStyle w:val="NormalWeb"/>
        <w:jc w:val="both"/>
        <w:rPr>
          <w:rFonts w:cs="Calibri"/>
          <w:b/>
          <w:bCs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>Nació en Teguise en 1972. Maestro de Escuela desde 1996. Anteriormente trabajador del sector turístico del transporte, habilitado desde 1994 como transportista discrecional.</w:t>
      </w:r>
    </w:p>
    <w:p>
      <w:pPr>
        <w:pStyle w:val="NormalWeb"/>
        <w:jc w:val="both"/>
      </w:pPr>
      <w:r>
        <w:rPr>
          <w:rFonts w:cs="Calibri"/>
          <w:b/>
          <w:bCs/>
          <w:sz w:val="26"/>
          <w:szCs w:val="26"/>
        </w:rPr>
        <w:t xml:space="preserve"> Concejal de esta corporación desde el año 2011 y Secretario Local de Coalición Canaria de Teguise.</w:t>
      </w:r>
    </w:p>
    <w:sectPr>
      <w:pgSz w:w="11906" w:h="16838"/>
      <w:pgMar w:top="426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Hipervnculo">
    <w:name w:val="Hyperlink"/>
    <w:basedOn w:val="Fuentedeprrafopredeter"/>
    <w:uiPriority w:val="99"/>
    <w:unhideWhenUsed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guerra@teguise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Links>
    <vt:vector size="6" baseType="variant">
      <vt:variant>
        <vt:i4>1572919</vt:i4>
      </vt:variant>
      <vt:variant>
        <vt:i4>0</vt:i4>
      </vt:variant>
      <vt:variant>
        <vt:i4>0</vt:i4>
      </vt:variant>
      <vt:variant>
        <vt:i4>5</vt:i4>
      </vt:variant>
      <vt:variant>
        <vt:lpwstr>mailto:fguerra@teguise.es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amgonzalez</dc:creator>
  <cp:lastModifiedBy>amgonzalez</cp:lastModifiedBy>
  <cp:revision>2</cp:revision>
  <cp:lastPrinted>2020-01-27T14:35:00Z</cp:lastPrinted>
  <dcterms:created xsi:type="dcterms:W3CDTF">2021-02-03T13:54:00Z</dcterms:created>
  <dcterms:modified xsi:type="dcterms:W3CDTF">2021-02-03T13:54:00Z</dcterms:modified>
</cp:coreProperties>
</file>